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E8FDEB" w14:textId="35FDD20C" w:rsidR="00A858DF" w:rsidRDefault="0030778A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 w:rsidRPr="004D5B17">
        <w:rPr>
          <w:rFonts w:ascii="Times New Roman" w:hAnsi="Times New Roman" w:cs="Times New Roman"/>
          <w:b/>
          <w:bCs/>
          <w:sz w:val="40"/>
          <w:szCs w:val="40"/>
          <w:lang w:val="kk-KZ"/>
        </w:rPr>
        <w:t>Практи</w:t>
      </w:r>
      <w:r w:rsidR="00C4118B">
        <w:rPr>
          <w:rFonts w:ascii="Times New Roman" w:hAnsi="Times New Roman" w:cs="Times New Roman"/>
          <w:b/>
          <w:bCs/>
          <w:sz w:val="40"/>
          <w:szCs w:val="40"/>
          <w:lang w:val="kk-KZ"/>
        </w:rPr>
        <w:t xml:space="preserve">калық жұмыс </w:t>
      </w:r>
      <w:r w:rsidRPr="004D5B17">
        <w:rPr>
          <w:rFonts w:ascii="Times New Roman" w:hAnsi="Times New Roman" w:cs="Times New Roman"/>
          <w:b/>
          <w:bCs/>
          <w:sz w:val="40"/>
          <w:szCs w:val="40"/>
          <w:lang w:val="kk-KZ"/>
        </w:rPr>
        <w:t>№1</w:t>
      </w:r>
    </w:p>
    <w:p w14:paraId="7C5050A2" w14:textId="77777777" w:rsidR="004D5B17" w:rsidRPr="004D5B17" w:rsidRDefault="004D5B17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</w:p>
    <w:p w14:paraId="62301837" w14:textId="2B7A140B" w:rsidR="004D5B17" w:rsidRPr="00C4118B" w:rsidRDefault="006610A6" w:rsidP="006610A6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kk-KZ"/>
        </w:rPr>
      </w:pPr>
      <w:r w:rsidRPr="00C4118B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kk-KZ"/>
        </w:rPr>
        <w:t>Т</w:t>
      </w:r>
      <w:r w:rsidR="00C4118B" w:rsidRPr="00C4118B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kk-KZ"/>
        </w:rPr>
        <w:t>ақырып</w:t>
      </w:r>
      <w:r w:rsidRPr="00C4118B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kk-KZ"/>
        </w:rPr>
        <w:t xml:space="preserve">: </w:t>
      </w:r>
      <w:r w:rsidR="00C4118B" w:rsidRPr="00C4118B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kk-KZ"/>
        </w:rPr>
        <w:t>Жобалау ауданының табиғи-климаттық сипаттамасы</w:t>
      </w:r>
      <w:r w:rsidRPr="00C4118B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kk-KZ"/>
        </w:rPr>
        <w:t>.</w:t>
      </w:r>
    </w:p>
    <w:p w14:paraId="129DE35B" w14:textId="77777777" w:rsidR="00C4118B" w:rsidRPr="00C4118B" w:rsidRDefault="00C4118B" w:rsidP="006610A6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kk-KZ"/>
        </w:rPr>
      </w:pPr>
    </w:p>
    <w:p w14:paraId="43C86580" w14:textId="2B616560" w:rsidR="006610A6" w:rsidRDefault="00C4118B" w:rsidP="006610A6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kk-KZ"/>
        </w:rPr>
        <w:t>Орындау қажет</w:t>
      </w:r>
      <w:r w:rsidR="006610A6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:</w:t>
      </w:r>
    </w:p>
    <w:p w14:paraId="69EE678B" w14:textId="537FA17B" w:rsidR="006610A6" w:rsidRDefault="00C4118B" w:rsidP="006610A6">
      <w:pPr>
        <w:pStyle w:val="a3"/>
        <w:keepNext/>
        <w:numPr>
          <w:ilvl w:val="0"/>
          <w:numId w:val="2"/>
        </w:num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Келесі</w:t>
      </w:r>
      <w:proofErr w:type="spellEnd"/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табиғи</w:t>
      </w:r>
      <w:proofErr w:type="spellEnd"/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факторларға</w:t>
      </w:r>
      <w:proofErr w:type="spellEnd"/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қысқаша</w:t>
      </w:r>
      <w:proofErr w:type="spellEnd"/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талдау</w:t>
      </w:r>
      <w:proofErr w:type="spellEnd"/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жасау</w:t>
      </w:r>
      <w:proofErr w:type="spellEnd"/>
      <w:r w:rsidR="006610A6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:</w:t>
      </w:r>
    </w:p>
    <w:p w14:paraId="7B5B10B8" w14:textId="342B3A22" w:rsidR="006610A6" w:rsidRPr="006610A6" w:rsidRDefault="006610A6" w:rsidP="006610A6">
      <w:pPr>
        <w:pStyle w:val="a3"/>
        <w:keepNext/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 xml:space="preserve">- </w:t>
      </w:r>
      <w:r w:rsidRPr="006610A6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Климат;</w:t>
      </w:r>
    </w:p>
    <w:p w14:paraId="7961FAAC" w14:textId="6FEDF698" w:rsidR="006610A6" w:rsidRPr="006610A6" w:rsidRDefault="006610A6" w:rsidP="006610A6">
      <w:pPr>
        <w:pStyle w:val="a3"/>
        <w:keepNext/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 w:rsidRPr="006610A6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- Рельеф;</w:t>
      </w:r>
    </w:p>
    <w:p w14:paraId="7384C49C" w14:textId="13CD9E66" w:rsidR="006610A6" w:rsidRPr="006610A6" w:rsidRDefault="006610A6" w:rsidP="006610A6">
      <w:pPr>
        <w:pStyle w:val="a3"/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6610A6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- </w:t>
      </w:r>
      <w:proofErr w:type="spellStart"/>
      <w:r w:rsidRPr="006610A6">
        <w:rPr>
          <w:rFonts w:ascii="Times New Roman" w:eastAsia="Times New Roman" w:hAnsi="Times New Roman" w:cs="Times New Roman"/>
          <w:sz w:val="28"/>
          <w:szCs w:val="28"/>
          <w:lang w:val="x-none"/>
        </w:rPr>
        <w:t>Инженер</w:t>
      </w:r>
      <w:r w:rsidR="00547036">
        <w:rPr>
          <w:rFonts w:ascii="Times New Roman" w:eastAsia="Times New Roman" w:hAnsi="Times New Roman" w:cs="Times New Roman"/>
          <w:sz w:val="28"/>
          <w:szCs w:val="28"/>
          <w:lang w:val="kk-KZ"/>
        </w:rPr>
        <w:t>л</w:t>
      </w:r>
      <w:r w:rsidR="00C4118B">
        <w:rPr>
          <w:rFonts w:ascii="Times New Roman" w:eastAsia="Times New Roman" w:hAnsi="Times New Roman" w:cs="Times New Roman"/>
          <w:sz w:val="28"/>
          <w:szCs w:val="28"/>
          <w:lang w:val="kk-KZ"/>
        </w:rPr>
        <w:t>ік</w:t>
      </w:r>
      <w:proofErr w:type="spellEnd"/>
      <w:r w:rsidRPr="006610A6">
        <w:rPr>
          <w:rFonts w:ascii="Times New Roman" w:eastAsia="Times New Roman" w:hAnsi="Times New Roman" w:cs="Times New Roman"/>
          <w:sz w:val="28"/>
          <w:szCs w:val="28"/>
          <w:lang w:val="x-none"/>
        </w:rPr>
        <w:t>-</w:t>
      </w:r>
      <w:proofErr w:type="spellStart"/>
      <w:r w:rsidRPr="006610A6">
        <w:rPr>
          <w:rFonts w:ascii="Times New Roman" w:eastAsia="Times New Roman" w:hAnsi="Times New Roman" w:cs="Times New Roman"/>
          <w:sz w:val="28"/>
          <w:szCs w:val="28"/>
          <w:lang w:val="x-none"/>
        </w:rPr>
        <w:t>геологи</w:t>
      </w:r>
      <w:r w:rsidR="00C4118B">
        <w:rPr>
          <w:rFonts w:ascii="Times New Roman" w:eastAsia="Times New Roman" w:hAnsi="Times New Roman" w:cs="Times New Roman"/>
          <w:sz w:val="28"/>
          <w:szCs w:val="28"/>
          <w:lang w:val="kk-KZ"/>
        </w:rPr>
        <w:t>ялық</w:t>
      </w:r>
      <w:proofErr w:type="spellEnd"/>
      <w:r w:rsidR="00C4118B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жағдайлары</w:t>
      </w:r>
      <w:r w:rsidRPr="006610A6">
        <w:rPr>
          <w:rFonts w:ascii="Times New Roman" w:eastAsia="Times New Roman" w:hAnsi="Times New Roman" w:cs="Times New Roman"/>
          <w:sz w:val="28"/>
          <w:szCs w:val="28"/>
          <w:lang w:val="x-none"/>
        </w:rPr>
        <w:t xml:space="preserve">, </w:t>
      </w:r>
      <w:r w:rsidR="00C4118B">
        <w:rPr>
          <w:rFonts w:ascii="Times New Roman" w:eastAsia="Times New Roman" w:hAnsi="Times New Roman" w:cs="Times New Roman"/>
          <w:sz w:val="28"/>
          <w:szCs w:val="28"/>
          <w:lang w:val="kk-KZ"/>
        </w:rPr>
        <w:t>топырақтар</w:t>
      </w:r>
      <w:r w:rsidRPr="006610A6">
        <w:rPr>
          <w:rFonts w:ascii="Times New Roman" w:eastAsia="Times New Roman" w:hAnsi="Times New Roman" w:cs="Times New Roman"/>
          <w:sz w:val="28"/>
          <w:szCs w:val="28"/>
          <w:lang w:val="x-none"/>
        </w:rPr>
        <w:t xml:space="preserve">, </w:t>
      </w:r>
      <w:r w:rsidR="00C4118B">
        <w:rPr>
          <w:rFonts w:ascii="Times New Roman" w:eastAsia="Times New Roman" w:hAnsi="Times New Roman" w:cs="Times New Roman"/>
          <w:sz w:val="28"/>
          <w:szCs w:val="28"/>
          <w:lang w:val="kk-KZ"/>
        </w:rPr>
        <w:t>жол-құрылыс материалдары</w:t>
      </w:r>
      <w:r w:rsidRPr="006610A6">
        <w:rPr>
          <w:rFonts w:ascii="Times New Roman" w:eastAsia="Times New Roman" w:hAnsi="Times New Roman" w:cs="Times New Roman"/>
          <w:sz w:val="28"/>
          <w:szCs w:val="28"/>
          <w:lang w:val="ru-RU"/>
        </w:rPr>
        <w:t>;</w:t>
      </w:r>
    </w:p>
    <w:p w14:paraId="2A4C2F08" w14:textId="4D1443B0" w:rsidR="006610A6" w:rsidRPr="006610A6" w:rsidRDefault="006610A6" w:rsidP="006610A6">
      <w:pPr>
        <w:pStyle w:val="a3"/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6610A6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- </w:t>
      </w:r>
      <w:r w:rsidRPr="006610A6">
        <w:rPr>
          <w:rFonts w:ascii="Times New Roman" w:eastAsia="Times New Roman" w:hAnsi="Times New Roman" w:cs="Times New Roman"/>
          <w:sz w:val="28"/>
          <w:szCs w:val="28"/>
          <w:lang w:val="x-none"/>
        </w:rPr>
        <w:t>Гидрография, гидрология, гидрогеология</w:t>
      </w:r>
      <w:r w:rsidRPr="006610A6">
        <w:rPr>
          <w:rFonts w:ascii="Times New Roman" w:eastAsia="Times New Roman" w:hAnsi="Times New Roman" w:cs="Times New Roman"/>
          <w:sz w:val="28"/>
          <w:szCs w:val="28"/>
          <w:lang w:val="ru-RU"/>
        </w:rPr>
        <w:t>;</w:t>
      </w:r>
    </w:p>
    <w:p w14:paraId="1D759427" w14:textId="6D24232B" w:rsidR="006610A6" w:rsidRDefault="006610A6" w:rsidP="006610A6">
      <w:pPr>
        <w:pStyle w:val="a3"/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6610A6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- </w:t>
      </w:r>
      <w:proofErr w:type="spellStart"/>
      <w:r w:rsidR="00C4118B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Топырақ</w:t>
      </w:r>
      <w:proofErr w:type="spellEnd"/>
      <w:r w:rsidR="00C4118B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 </w:t>
      </w:r>
      <w:proofErr w:type="spellStart"/>
      <w:r w:rsidR="00C4118B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және</w:t>
      </w:r>
      <w:proofErr w:type="spellEnd"/>
      <w:r w:rsidR="00C4118B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 </w:t>
      </w:r>
      <w:proofErr w:type="spellStart"/>
      <w:r w:rsidR="00C4118B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өсімдіктер</w:t>
      </w:r>
      <w:proofErr w:type="spellEnd"/>
      <w:r w:rsidRPr="006610A6"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</w:p>
    <w:p w14:paraId="1E6624EE" w14:textId="77777777" w:rsidR="00C4118B" w:rsidRDefault="00C4118B" w:rsidP="006610A6">
      <w:pPr>
        <w:pStyle w:val="a3"/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14:paraId="018DAE13" w14:textId="2E80EF82" w:rsidR="00F646D7" w:rsidRPr="00960919" w:rsidRDefault="00F646D7" w:rsidP="00F646D7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  <w:r w:rsidRPr="00960919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      2. </w:t>
      </w:r>
      <w:proofErr w:type="spellStart"/>
      <w:r w:rsidR="00C4118B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Негізгі</w:t>
      </w:r>
      <w:proofErr w:type="spellEnd"/>
      <w:r w:rsidR="00C4118B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="00C4118B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берілгендар</w:t>
      </w:r>
      <w:proofErr w:type="spellEnd"/>
      <w:r w:rsidRPr="00960919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: </w:t>
      </w:r>
    </w:p>
    <w:p w14:paraId="3D5B7C9B" w14:textId="77777777" w:rsidR="00F646D7" w:rsidRPr="00F646D7" w:rsidRDefault="00F646D7" w:rsidP="00F646D7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     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838"/>
        <w:gridCol w:w="7507"/>
      </w:tblGrid>
      <w:tr w:rsidR="00F646D7" w14:paraId="2302823A" w14:textId="77777777" w:rsidTr="00F646D7">
        <w:tc>
          <w:tcPr>
            <w:tcW w:w="1838" w:type="dxa"/>
          </w:tcPr>
          <w:p w14:paraId="567E794D" w14:textId="3913C6F8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Вариант</w:t>
            </w:r>
          </w:p>
        </w:tc>
        <w:tc>
          <w:tcPr>
            <w:tcW w:w="7507" w:type="dxa"/>
          </w:tcPr>
          <w:p w14:paraId="4D0063D3" w14:textId="4EC0A76D" w:rsidR="00F646D7" w:rsidRDefault="00C4118B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Жобалау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ауданы</w:t>
            </w:r>
            <w:proofErr w:type="spellEnd"/>
          </w:p>
        </w:tc>
      </w:tr>
      <w:tr w:rsidR="00F646D7" w14:paraId="71B42BC0" w14:textId="77777777" w:rsidTr="00F646D7">
        <w:tc>
          <w:tcPr>
            <w:tcW w:w="1838" w:type="dxa"/>
          </w:tcPr>
          <w:p w14:paraId="324AA61D" w14:textId="0CEBB752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7507" w:type="dxa"/>
          </w:tcPr>
          <w:p w14:paraId="74D38577" w14:textId="5807B41D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Алматы</w:t>
            </w:r>
            <w:r w:rsidR="00C4118B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қ.</w:t>
            </w:r>
          </w:p>
        </w:tc>
      </w:tr>
      <w:tr w:rsidR="00F646D7" w14:paraId="74EFA5D0" w14:textId="77777777" w:rsidTr="00F646D7">
        <w:tc>
          <w:tcPr>
            <w:tcW w:w="1838" w:type="dxa"/>
          </w:tcPr>
          <w:p w14:paraId="27FF58F7" w14:textId="49E47B09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7507" w:type="dxa"/>
          </w:tcPr>
          <w:p w14:paraId="0A04CB15" w14:textId="0741E0C9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Астана</w:t>
            </w:r>
            <w:r w:rsidR="009D2515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қ.</w:t>
            </w:r>
          </w:p>
        </w:tc>
      </w:tr>
      <w:tr w:rsidR="00F646D7" w14:paraId="4B81811B" w14:textId="77777777" w:rsidTr="00F646D7">
        <w:tc>
          <w:tcPr>
            <w:tcW w:w="1838" w:type="dxa"/>
          </w:tcPr>
          <w:p w14:paraId="28B91DD1" w14:textId="5D50F597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7507" w:type="dxa"/>
          </w:tcPr>
          <w:p w14:paraId="60B99B23" w14:textId="16338A28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Петропавловск</w:t>
            </w:r>
            <w:r w:rsidR="009D2515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қ.</w:t>
            </w:r>
          </w:p>
        </w:tc>
      </w:tr>
      <w:tr w:rsidR="00F646D7" w14:paraId="4F4C0684" w14:textId="77777777" w:rsidTr="00F646D7">
        <w:tc>
          <w:tcPr>
            <w:tcW w:w="1838" w:type="dxa"/>
          </w:tcPr>
          <w:p w14:paraId="4242B828" w14:textId="05EA7C39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7507" w:type="dxa"/>
          </w:tcPr>
          <w:p w14:paraId="149FBE16" w14:textId="40EC610C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Павлодар</w:t>
            </w:r>
            <w:r w:rsidR="009D2515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қ.</w:t>
            </w:r>
          </w:p>
        </w:tc>
      </w:tr>
      <w:tr w:rsidR="00F646D7" w14:paraId="170379C9" w14:textId="77777777" w:rsidTr="00F646D7">
        <w:tc>
          <w:tcPr>
            <w:tcW w:w="1838" w:type="dxa"/>
          </w:tcPr>
          <w:p w14:paraId="32A2DC75" w14:textId="0FAC4C6F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7507" w:type="dxa"/>
          </w:tcPr>
          <w:p w14:paraId="2CF03A90" w14:textId="5CBB2DCE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Экибастуз</w:t>
            </w:r>
            <w:r w:rsidR="009D2515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қ.</w:t>
            </w:r>
          </w:p>
        </w:tc>
      </w:tr>
      <w:tr w:rsidR="00F646D7" w14:paraId="612B9320" w14:textId="77777777" w:rsidTr="00F646D7">
        <w:tc>
          <w:tcPr>
            <w:tcW w:w="1838" w:type="dxa"/>
          </w:tcPr>
          <w:p w14:paraId="7B63D4D4" w14:textId="5FFCFADD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7507" w:type="dxa"/>
          </w:tcPr>
          <w:p w14:paraId="3FE8CDCA" w14:textId="24AE6015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Шевченко</w:t>
            </w:r>
            <w:r w:rsidR="009D2515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қ.</w:t>
            </w:r>
          </w:p>
        </w:tc>
      </w:tr>
      <w:tr w:rsidR="00F646D7" w14:paraId="0DA96EEE" w14:textId="77777777" w:rsidTr="00F646D7">
        <w:tc>
          <w:tcPr>
            <w:tcW w:w="1838" w:type="dxa"/>
          </w:tcPr>
          <w:p w14:paraId="5FB81D2C" w14:textId="0730E780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7507" w:type="dxa"/>
          </w:tcPr>
          <w:p w14:paraId="35440610" w14:textId="06761A1E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Актобе</w:t>
            </w:r>
            <w:r w:rsidR="009D2515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қ.</w:t>
            </w:r>
          </w:p>
        </w:tc>
      </w:tr>
    </w:tbl>
    <w:p w14:paraId="10F2641A" w14:textId="06030821" w:rsidR="00F646D7" w:rsidRPr="00F646D7" w:rsidRDefault="00F646D7" w:rsidP="00F646D7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14:paraId="1CC95343" w14:textId="77777777" w:rsidR="001D326A" w:rsidRDefault="001D326A" w:rsidP="006610A6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</w:p>
    <w:p w14:paraId="13BDAC17" w14:textId="62462D44" w:rsidR="006610A6" w:rsidRPr="006610A6" w:rsidRDefault="006610A6" w:rsidP="006610A6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 xml:space="preserve">      </w:t>
      </w:r>
      <w:r w:rsidR="00960919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3</w:t>
      </w: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 xml:space="preserve">. </w:t>
      </w:r>
      <w:r w:rsidR="00547036" w:rsidRPr="00547036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 xml:space="preserve">Автомобиль </w:t>
      </w:r>
      <w:proofErr w:type="spellStart"/>
      <w:r w:rsidR="00547036" w:rsidRPr="00547036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жолының</w:t>
      </w:r>
      <w:proofErr w:type="spellEnd"/>
      <w:r w:rsidR="00547036" w:rsidRPr="00547036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 xml:space="preserve"> </w:t>
      </w:r>
      <w:proofErr w:type="spellStart"/>
      <w:r w:rsidR="00547036" w:rsidRPr="00547036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құрылысы</w:t>
      </w:r>
      <w:proofErr w:type="spellEnd"/>
      <w:r w:rsidR="00547036" w:rsidRPr="00547036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 xml:space="preserve"> </w:t>
      </w:r>
      <w:proofErr w:type="spellStart"/>
      <w:r w:rsidR="00547036" w:rsidRPr="00547036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ауданында</w:t>
      </w:r>
      <w:r w:rsidR="00547036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ғы</w:t>
      </w:r>
      <w:proofErr w:type="spellEnd"/>
      <w:r w:rsidR="00547036" w:rsidRPr="00547036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 xml:space="preserve"> </w:t>
      </w:r>
      <w:proofErr w:type="spellStart"/>
      <w:r w:rsidR="00547036" w:rsidRPr="00547036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жел</w:t>
      </w:r>
      <w:proofErr w:type="spellEnd"/>
      <w:r w:rsidR="00547036" w:rsidRPr="00547036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 xml:space="preserve"> </w:t>
      </w:r>
      <w:proofErr w:type="spellStart"/>
      <w:r w:rsidR="00547036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раушанын</w:t>
      </w:r>
      <w:proofErr w:type="spellEnd"/>
      <w:r w:rsidR="00547036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 xml:space="preserve"> с</w:t>
      </w:r>
      <w:r w:rsidR="00547036" w:rsidRPr="00547036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алу.</w:t>
      </w:r>
    </w:p>
    <w:p w14:paraId="6A1DE53F" w14:textId="77777777" w:rsidR="004D5B17" w:rsidRPr="00843850" w:rsidRDefault="004D5B17" w:rsidP="004D5B17">
      <w:pPr>
        <w:spacing w:after="0" w:line="240" w:lineRule="auto"/>
        <w:ind w:firstLine="709"/>
        <w:jc w:val="both"/>
        <w:rPr>
          <w:rFonts w:ascii="Calibri" w:eastAsia="Calibri" w:hAnsi="Calibri" w:cs="Times New Roman"/>
          <w:lang w:val="x-none"/>
        </w:rPr>
      </w:pPr>
    </w:p>
    <w:p w14:paraId="17F097FA" w14:textId="77777777" w:rsidR="004D5B17" w:rsidRPr="00843850" w:rsidRDefault="004D5B17" w:rsidP="004D5B17">
      <w:pPr>
        <w:spacing w:after="0" w:line="240" w:lineRule="auto"/>
        <w:ind w:firstLine="709"/>
        <w:jc w:val="both"/>
        <w:rPr>
          <w:rFonts w:ascii="Calibri" w:eastAsia="Calibri" w:hAnsi="Calibri" w:cs="Times New Roman"/>
          <w:lang w:val="x-none"/>
        </w:rPr>
      </w:pPr>
    </w:p>
    <w:p w14:paraId="41D384EB" w14:textId="12F6C032" w:rsidR="00B36645" w:rsidRDefault="00B36645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proofErr w:type="spellStart"/>
      <w:r w:rsidRPr="00B36645">
        <w:rPr>
          <w:rFonts w:ascii="Times New Roman" w:eastAsia="Calibri" w:hAnsi="Times New Roman" w:cs="Times New Roman"/>
          <w:sz w:val="28"/>
          <w:szCs w:val="28"/>
          <w:lang w:val="ru-RU"/>
        </w:rPr>
        <w:t>Бөлімде</w:t>
      </w:r>
      <w:proofErr w:type="spellEnd"/>
      <w:r w:rsidRPr="00B3664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36645">
        <w:rPr>
          <w:rFonts w:ascii="Times New Roman" w:eastAsia="Calibri" w:hAnsi="Times New Roman" w:cs="Times New Roman"/>
          <w:sz w:val="28"/>
          <w:szCs w:val="28"/>
          <w:lang w:val="ru-RU"/>
        </w:rPr>
        <w:t>негізгі</w:t>
      </w:r>
      <w:proofErr w:type="spellEnd"/>
      <w:r w:rsidRPr="00B3664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36645">
        <w:rPr>
          <w:rFonts w:ascii="Times New Roman" w:eastAsia="Calibri" w:hAnsi="Times New Roman" w:cs="Times New Roman"/>
          <w:sz w:val="28"/>
          <w:szCs w:val="28"/>
          <w:lang w:val="ru-RU"/>
        </w:rPr>
        <w:t>физикалық-географиялық</w:t>
      </w:r>
      <w:proofErr w:type="spellEnd"/>
      <w:r w:rsidRPr="00B3664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36645">
        <w:rPr>
          <w:rFonts w:ascii="Times New Roman" w:eastAsia="Calibri" w:hAnsi="Times New Roman" w:cs="Times New Roman"/>
          <w:sz w:val="28"/>
          <w:szCs w:val="28"/>
          <w:lang w:val="ru-RU"/>
        </w:rPr>
        <w:t>жағдайлардың</w:t>
      </w:r>
      <w:proofErr w:type="spellEnd"/>
      <w:r w:rsidRPr="00B3664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: климат, рельеф, гидрография, гидрология, гидрогеология, </w:t>
      </w:r>
      <w:proofErr w:type="spellStart"/>
      <w:r w:rsidRPr="00B36645">
        <w:rPr>
          <w:rFonts w:ascii="Times New Roman" w:eastAsia="Calibri" w:hAnsi="Times New Roman" w:cs="Times New Roman"/>
          <w:sz w:val="28"/>
          <w:szCs w:val="28"/>
          <w:lang w:val="ru-RU"/>
        </w:rPr>
        <w:t>инженерлік</w:t>
      </w:r>
      <w:proofErr w:type="spellEnd"/>
      <w:r w:rsidRPr="00B3664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геология </w:t>
      </w:r>
      <w:proofErr w:type="spellStart"/>
      <w:r w:rsidRPr="00B36645">
        <w:rPr>
          <w:rFonts w:ascii="Times New Roman" w:eastAsia="Calibri" w:hAnsi="Times New Roman" w:cs="Times New Roman"/>
          <w:sz w:val="28"/>
          <w:szCs w:val="28"/>
          <w:lang w:val="ru-RU"/>
        </w:rPr>
        <w:t>және</w:t>
      </w:r>
      <w:proofErr w:type="spellEnd"/>
      <w:r w:rsidRPr="00B3664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36645">
        <w:rPr>
          <w:rFonts w:ascii="Times New Roman" w:eastAsia="Calibri" w:hAnsi="Times New Roman" w:cs="Times New Roman"/>
          <w:sz w:val="28"/>
          <w:szCs w:val="28"/>
          <w:lang w:val="ru-RU"/>
        </w:rPr>
        <w:t>олардың</w:t>
      </w:r>
      <w:proofErr w:type="spellEnd"/>
      <w:r w:rsidRPr="00B3664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36645">
        <w:rPr>
          <w:rFonts w:ascii="Times New Roman" w:eastAsia="Calibri" w:hAnsi="Times New Roman" w:cs="Times New Roman"/>
          <w:sz w:val="28"/>
          <w:szCs w:val="28"/>
          <w:lang w:val="ru-RU"/>
        </w:rPr>
        <w:t>туындыларының</w:t>
      </w:r>
      <w:proofErr w:type="spellEnd"/>
      <w:r w:rsidRPr="00B3664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36645">
        <w:rPr>
          <w:rFonts w:ascii="Times New Roman" w:eastAsia="Calibri" w:hAnsi="Times New Roman" w:cs="Times New Roman"/>
          <w:sz w:val="28"/>
          <w:szCs w:val="28"/>
          <w:lang w:val="ru-RU"/>
        </w:rPr>
        <w:t>сапалық</w:t>
      </w:r>
      <w:proofErr w:type="spellEnd"/>
      <w:r w:rsidRPr="00B3664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36645">
        <w:rPr>
          <w:rFonts w:ascii="Times New Roman" w:eastAsia="Calibri" w:hAnsi="Times New Roman" w:cs="Times New Roman"/>
          <w:sz w:val="28"/>
          <w:szCs w:val="28"/>
          <w:lang w:val="ru-RU"/>
        </w:rPr>
        <w:t>және</w:t>
      </w:r>
      <w:proofErr w:type="spellEnd"/>
      <w:r w:rsidRPr="00B3664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36645">
        <w:rPr>
          <w:rFonts w:ascii="Times New Roman" w:eastAsia="Calibri" w:hAnsi="Times New Roman" w:cs="Times New Roman"/>
          <w:sz w:val="28"/>
          <w:szCs w:val="28"/>
          <w:lang w:val="ru-RU"/>
        </w:rPr>
        <w:t>сандық</w:t>
      </w:r>
      <w:proofErr w:type="spellEnd"/>
      <w:r w:rsidRPr="00B3664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36645">
        <w:rPr>
          <w:rFonts w:ascii="Times New Roman" w:eastAsia="Calibri" w:hAnsi="Times New Roman" w:cs="Times New Roman"/>
          <w:sz w:val="28"/>
          <w:szCs w:val="28"/>
          <w:lang w:val="ru-RU"/>
        </w:rPr>
        <w:t>бағасы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ru-RU"/>
        </w:rPr>
        <w:t>сияқтя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36645">
        <w:rPr>
          <w:rFonts w:ascii="Times New Roman" w:eastAsia="Calibri" w:hAnsi="Times New Roman" w:cs="Times New Roman"/>
          <w:sz w:val="28"/>
          <w:szCs w:val="28"/>
          <w:lang w:val="ru-RU"/>
        </w:rPr>
        <w:t>қысқаша</w:t>
      </w:r>
      <w:proofErr w:type="spellEnd"/>
      <w:r w:rsidRPr="00B3664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36645">
        <w:rPr>
          <w:rFonts w:ascii="Times New Roman" w:eastAsia="Calibri" w:hAnsi="Times New Roman" w:cs="Times New Roman"/>
          <w:sz w:val="28"/>
          <w:szCs w:val="28"/>
          <w:lang w:val="ru-RU"/>
        </w:rPr>
        <w:t>инженерлік</w:t>
      </w:r>
      <w:proofErr w:type="spellEnd"/>
      <w:r w:rsidRPr="00B3664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36645">
        <w:rPr>
          <w:rFonts w:ascii="Times New Roman" w:eastAsia="Calibri" w:hAnsi="Times New Roman" w:cs="Times New Roman"/>
          <w:sz w:val="28"/>
          <w:szCs w:val="28"/>
          <w:lang w:val="ru-RU"/>
        </w:rPr>
        <w:t>талдауы</w:t>
      </w:r>
      <w:proofErr w:type="spellEnd"/>
      <w:r w:rsidRPr="00B3664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36645">
        <w:rPr>
          <w:rFonts w:ascii="Times New Roman" w:eastAsia="Calibri" w:hAnsi="Times New Roman" w:cs="Times New Roman"/>
          <w:sz w:val="28"/>
          <w:szCs w:val="28"/>
          <w:lang w:val="ru-RU"/>
        </w:rPr>
        <w:t>болуы</w:t>
      </w:r>
      <w:proofErr w:type="spellEnd"/>
      <w:r w:rsidRPr="00B3664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керек.</w:t>
      </w:r>
    </w:p>
    <w:p w14:paraId="0475F4B2" w14:textId="77777777" w:rsidR="004D5B17" w:rsidRPr="00843850" w:rsidRDefault="004D5B17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14:paraId="3C3912AD" w14:textId="124B3050" w:rsidR="004D5B17" w:rsidRPr="00843850" w:rsidRDefault="00960919" w:rsidP="004D5B17">
      <w:pPr>
        <w:keepNext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x-none"/>
        </w:rPr>
      </w:pPr>
      <w:bookmarkStart w:id="0" w:name="_Toc355268832"/>
      <w:r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>3</w:t>
      </w:r>
      <w:r w:rsidR="004D5B17" w:rsidRPr="00843850">
        <w:rPr>
          <w:rFonts w:ascii="Times New Roman" w:eastAsia="Times New Roman" w:hAnsi="Times New Roman" w:cs="Times New Roman"/>
          <w:bCs/>
          <w:sz w:val="28"/>
          <w:szCs w:val="28"/>
          <w:lang w:val="x-none"/>
        </w:rPr>
        <w:t xml:space="preserve">.1 </w:t>
      </w:r>
      <w:proofErr w:type="spellStart"/>
      <w:r w:rsidR="004D5B17" w:rsidRPr="00843850">
        <w:rPr>
          <w:rFonts w:ascii="Times New Roman" w:eastAsia="Times New Roman" w:hAnsi="Times New Roman" w:cs="Times New Roman"/>
          <w:bCs/>
          <w:sz w:val="28"/>
          <w:szCs w:val="28"/>
          <w:lang w:val="x-none"/>
        </w:rPr>
        <w:t>Климат</w:t>
      </w:r>
      <w:r w:rsidR="00B36645">
        <w:rPr>
          <w:rFonts w:ascii="Times New Roman" w:eastAsia="Times New Roman" w:hAnsi="Times New Roman" w:cs="Times New Roman"/>
          <w:bCs/>
          <w:sz w:val="28"/>
          <w:szCs w:val="28"/>
          <w:lang w:val="kk-KZ"/>
        </w:rPr>
        <w:t>тық</w:t>
      </w:r>
      <w:proofErr w:type="spellEnd"/>
      <w:r w:rsidR="00B36645">
        <w:rPr>
          <w:rFonts w:ascii="Times New Roman" w:eastAsia="Times New Roman" w:hAnsi="Times New Roman" w:cs="Times New Roman"/>
          <w:bCs/>
          <w:sz w:val="28"/>
          <w:szCs w:val="28"/>
          <w:lang w:val="kk-KZ"/>
        </w:rPr>
        <w:t xml:space="preserve"> жағдайлар</w:t>
      </w:r>
      <w:bookmarkEnd w:id="0"/>
    </w:p>
    <w:p w14:paraId="748E51A8" w14:textId="77777777" w:rsidR="004D5B17" w:rsidRPr="00843850" w:rsidRDefault="004D5B17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14:paraId="4F1CB91A" w14:textId="77777777" w:rsidR="00AD1286" w:rsidRDefault="00AD1286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Түсіндірме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жазбада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жобалық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шешімдерді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қабылдау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үшін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жеткілікті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көлемде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мынадай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жол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критерийлерін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бағалау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көрсетіледі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: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температураның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маусымдық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өзгеруі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;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желдің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оның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ішінде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бұрқасындардың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бағыты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қайталануы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және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жылдамдығы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;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жауын-шашын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мөлшері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;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қар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жамылғысының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қалыңдығы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;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қату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тереңдігі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және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т.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б.</w:t>
      </w:r>
      <w:proofErr w:type="spellEnd"/>
    </w:p>
    <w:p w14:paraId="280737B7" w14:textId="3F95EB49" w:rsidR="004D5B17" w:rsidRDefault="00AD1286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Деректер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тиісті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кестелерге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жинақталады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олар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бойынша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жел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бағытының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сызбалары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(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қаңтар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шілде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)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және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жол-климаттық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кесте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әзірленеді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трассаның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>бағытын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таңдау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және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жер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төсемінің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жұмыс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белгілерінің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мақсаты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бойынша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алдын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ала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шешімдер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қабылданады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.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Бөлімшені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"Климатология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және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геофизика"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ҚНжЕ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деректерін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пайдалана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отырып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>орындау</w:t>
      </w:r>
      <w:proofErr w:type="spellEnd"/>
      <w:r w:rsidRPr="00AD128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керек.</w:t>
      </w:r>
    </w:p>
    <w:p w14:paraId="75703186" w14:textId="77777777" w:rsidR="00C20826" w:rsidRPr="00843850" w:rsidRDefault="00C20826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14:paraId="37F1418C" w14:textId="45CFACD3" w:rsidR="004D5B17" w:rsidRPr="00843850" w:rsidRDefault="00960919" w:rsidP="004D5B17">
      <w:pPr>
        <w:keepNext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x-none"/>
        </w:rPr>
      </w:pPr>
      <w:bookmarkStart w:id="1" w:name="_Toc355268833"/>
      <w:r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>3</w:t>
      </w:r>
      <w:r w:rsidR="004D5B17" w:rsidRPr="00843850">
        <w:rPr>
          <w:rFonts w:ascii="Times New Roman" w:eastAsia="Times New Roman" w:hAnsi="Times New Roman" w:cs="Times New Roman"/>
          <w:bCs/>
          <w:sz w:val="28"/>
          <w:szCs w:val="28"/>
          <w:lang w:val="x-none"/>
        </w:rPr>
        <w:t>.2 Рельеф</w:t>
      </w:r>
      <w:bookmarkEnd w:id="1"/>
    </w:p>
    <w:p w14:paraId="3D6C5813" w14:textId="77777777" w:rsidR="004D5B17" w:rsidRPr="00843850" w:rsidRDefault="004D5B17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14:paraId="7017E58D" w14:textId="067131A0" w:rsidR="00C20826" w:rsidRDefault="00C20826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proofErr w:type="spellStart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>Жобалау</w:t>
      </w:r>
      <w:proofErr w:type="spellEnd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>өңіріне</w:t>
      </w:r>
      <w:proofErr w:type="spellEnd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>сәйкес</w:t>
      </w:r>
      <w:proofErr w:type="spellEnd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>энциклопедиялық</w:t>
      </w:r>
      <w:proofErr w:type="spellEnd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>анықтамалықтардың</w:t>
      </w:r>
      <w:proofErr w:type="spellEnd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>деректерін</w:t>
      </w:r>
      <w:proofErr w:type="spellEnd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>пайдалана</w:t>
      </w:r>
      <w:proofErr w:type="spellEnd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>отырып</w:t>
      </w:r>
      <w:proofErr w:type="spellEnd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>жалпы</w:t>
      </w:r>
      <w:proofErr w:type="spellEnd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>жер</w:t>
      </w:r>
      <w:proofErr w:type="spellEnd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>бедерінің</w:t>
      </w:r>
      <w:proofErr w:type="spellEnd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>қысқаша</w:t>
      </w:r>
      <w:proofErr w:type="spellEnd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>сипаттамасы</w:t>
      </w:r>
      <w:proofErr w:type="spellEnd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>келтіріледі</w:t>
      </w:r>
      <w:proofErr w:type="spellEnd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>.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>Рельефтің</w:t>
      </w:r>
      <w:proofErr w:type="spellEnd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>нақты</w:t>
      </w:r>
      <w:proofErr w:type="spellEnd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>элементтері</w:t>
      </w:r>
      <w:proofErr w:type="spellEnd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>студенттерге</w:t>
      </w:r>
      <w:proofErr w:type="spellEnd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>берілген</w:t>
      </w:r>
      <w:proofErr w:type="spellEnd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>топографиялық</w:t>
      </w:r>
      <w:proofErr w:type="spellEnd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>картаны</w:t>
      </w:r>
      <w:proofErr w:type="spellEnd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>талдау</w:t>
      </w:r>
      <w:proofErr w:type="spellEnd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>негізінде</w:t>
      </w:r>
      <w:proofErr w:type="spellEnd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>олардың</w:t>
      </w:r>
      <w:proofErr w:type="spellEnd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>жобалық</w:t>
      </w:r>
      <w:proofErr w:type="spellEnd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>шешімдерге</w:t>
      </w:r>
      <w:proofErr w:type="spellEnd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>әсері</w:t>
      </w:r>
      <w:proofErr w:type="spellEnd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>тұрғысынан</w:t>
      </w:r>
      <w:proofErr w:type="spellEnd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>белгіленеді</w:t>
      </w:r>
      <w:proofErr w:type="spellEnd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>және</w:t>
      </w:r>
      <w:proofErr w:type="spellEnd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>сипатталады</w:t>
      </w:r>
      <w:proofErr w:type="spellEnd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>.</w:t>
      </w:r>
    </w:p>
    <w:p w14:paraId="3F897E6C" w14:textId="02FEA278" w:rsidR="00C20826" w:rsidRDefault="00C20826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proofErr w:type="spellStart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>Бұл</w:t>
      </w:r>
      <w:proofErr w:type="spellEnd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>ретте</w:t>
      </w:r>
      <w:proofErr w:type="spellEnd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>мыналарға</w:t>
      </w:r>
      <w:proofErr w:type="spellEnd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>назар</w:t>
      </w:r>
      <w:proofErr w:type="spellEnd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>аударылады</w:t>
      </w:r>
      <w:proofErr w:type="spellEnd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>:</w:t>
      </w:r>
    </w:p>
    <w:p w14:paraId="68C067AD" w14:textId="38565979" w:rsidR="00C20826" w:rsidRDefault="00C20826" w:rsidP="004D5B17">
      <w:pPr>
        <w:numPr>
          <w:ilvl w:val="0"/>
          <w:numId w:val="1"/>
        </w:num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proofErr w:type="spellStart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>рельефтің</w:t>
      </w:r>
      <w:proofErr w:type="spellEnd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>негізгі</w:t>
      </w:r>
      <w:proofErr w:type="spellEnd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>формалары</w:t>
      </w:r>
      <w:proofErr w:type="spellEnd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>және</w:t>
      </w:r>
      <w:proofErr w:type="spellEnd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>олардың</w:t>
      </w:r>
      <w:proofErr w:type="spellEnd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>жол</w:t>
      </w:r>
      <w:proofErr w:type="spellEnd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>жобалауына</w:t>
      </w:r>
      <w:proofErr w:type="spellEnd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>қатысты</w:t>
      </w:r>
      <w:proofErr w:type="spellEnd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>категориялары</w:t>
      </w:r>
      <w:proofErr w:type="spellEnd"/>
      <w:r w:rsidRPr="00C20826">
        <w:rPr>
          <w:rFonts w:ascii="Times New Roman" w:eastAsia="Calibri" w:hAnsi="Times New Roman" w:cs="Times New Roman"/>
          <w:sz w:val="28"/>
          <w:szCs w:val="28"/>
          <w:lang w:val="ru-RU"/>
        </w:rPr>
        <w:t>;</w:t>
      </w:r>
    </w:p>
    <w:p w14:paraId="74B526C0" w14:textId="223089B3" w:rsidR="004D5B17" w:rsidRDefault="002E59F3" w:rsidP="004D5B17">
      <w:pPr>
        <w:numPr>
          <w:ilvl w:val="0"/>
          <w:numId w:val="1"/>
        </w:num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үлкен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бойлық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еңістері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бар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және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биіктігі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0,5 км-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ден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төмен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, ал 50 м-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ден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асатын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рельефтің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күрт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бөлінген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учаскелері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;</w:t>
      </w:r>
    </w:p>
    <w:p w14:paraId="3B1F5BD7" w14:textId="2262C87B" w:rsidR="002E59F3" w:rsidRPr="00843850" w:rsidRDefault="002E59F3" w:rsidP="004D5B17">
      <w:pPr>
        <w:numPr>
          <w:ilvl w:val="0"/>
          <w:numId w:val="1"/>
        </w:num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беткейлердің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экспозициясына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.</w:t>
      </w:r>
    </w:p>
    <w:p w14:paraId="620685FA" w14:textId="77777777" w:rsidR="004D5B17" w:rsidRPr="00843850" w:rsidRDefault="004D5B17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14:paraId="2F4EABED" w14:textId="55CF0AA5" w:rsidR="004D5B17" w:rsidRPr="00843850" w:rsidRDefault="00960919" w:rsidP="004D5B17">
      <w:pPr>
        <w:keepNext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x-none"/>
        </w:rPr>
      </w:pPr>
      <w:bookmarkStart w:id="2" w:name="_Toc355268834"/>
      <w:r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>3</w:t>
      </w:r>
      <w:r w:rsidR="004D5B17" w:rsidRPr="00843850">
        <w:rPr>
          <w:rFonts w:ascii="Times New Roman" w:eastAsia="Times New Roman" w:hAnsi="Times New Roman" w:cs="Times New Roman"/>
          <w:bCs/>
          <w:sz w:val="28"/>
          <w:szCs w:val="28"/>
          <w:lang w:val="x-none"/>
        </w:rPr>
        <w:t xml:space="preserve">.3 </w:t>
      </w:r>
      <w:bookmarkEnd w:id="2"/>
      <w:proofErr w:type="spellStart"/>
      <w:r w:rsidR="002E59F3" w:rsidRPr="002E59F3">
        <w:rPr>
          <w:rFonts w:ascii="Times New Roman" w:eastAsia="Times New Roman" w:hAnsi="Times New Roman" w:cs="Times New Roman"/>
          <w:bCs/>
          <w:sz w:val="28"/>
          <w:szCs w:val="28"/>
          <w:lang w:val="x-none"/>
        </w:rPr>
        <w:t>Инженерлік-геологиялық</w:t>
      </w:r>
      <w:proofErr w:type="spellEnd"/>
      <w:r w:rsidR="002E59F3" w:rsidRPr="002E59F3">
        <w:rPr>
          <w:rFonts w:ascii="Times New Roman" w:eastAsia="Times New Roman" w:hAnsi="Times New Roman" w:cs="Times New Roman"/>
          <w:bCs/>
          <w:sz w:val="28"/>
          <w:szCs w:val="28"/>
          <w:lang w:val="x-none"/>
        </w:rPr>
        <w:t xml:space="preserve"> </w:t>
      </w:r>
      <w:proofErr w:type="spellStart"/>
      <w:r w:rsidR="002E59F3" w:rsidRPr="002E59F3">
        <w:rPr>
          <w:rFonts w:ascii="Times New Roman" w:eastAsia="Times New Roman" w:hAnsi="Times New Roman" w:cs="Times New Roman"/>
          <w:bCs/>
          <w:sz w:val="28"/>
          <w:szCs w:val="28"/>
          <w:lang w:val="x-none"/>
        </w:rPr>
        <w:t>жағдайлар</w:t>
      </w:r>
      <w:proofErr w:type="spellEnd"/>
      <w:r w:rsidR="002E59F3" w:rsidRPr="002E59F3">
        <w:rPr>
          <w:rFonts w:ascii="Times New Roman" w:eastAsia="Times New Roman" w:hAnsi="Times New Roman" w:cs="Times New Roman"/>
          <w:bCs/>
          <w:sz w:val="28"/>
          <w:szCs w:val="28"/>
          <w:lang w:val="x-none"/>
        </w:rPr>
        <w:t xml:space="preserve">, </w:t>
      </w:r>
      <w:proofErr w:type="spellStart"/>
      <w:r w:rsidR="002E59F3" w:rsidRPr="002E59F3">
        <w:rPr>
          <w:rFonts w:ascii="Times New Roman" w:eastAsia="Times New Roman" w:hAnsi="Times New Roman" w:cs="Times New Roman"/>
          <w:bCs/>
          <w:sz w:val="28"/>
          <w:szCs w:val="28"/>
          <w:lang w:val="x-none"/>
        </w:rPr>
        <w:t>топырақ</w:t>
      </w:r>
      <w:proofErr w:type="spellEnd"/>
      <w:r w:rsidR="002E59F3" w:rsidRPr="002E59F3">
        <w:rPr>
          <w:rFonts w:ascii="Times New Roman" w:eastAsia="Times New Roman" w:hAnsi="Times New Roman" w:cs="Times New Roman"/>
          <w:bCs/>
          <w:sz w:val="28"/>
          <w:szCs w:val="28"/>
          <w:lang w:val="x-none"/>
        </w:rPr>
        <w:t xml:space="preserve">, </w:t>
      </w:r>
      <w:proofErr w:type="spellStart"/>
      <w:r w:rsidR="002E59F3" w:rsidRPr="002E59F3">
        <w:rPr>
          <w:rFonts w:ascii="Times New Roman" w:eastAsia="Times New Roman" w:hAnsi="Times New Roman" w:cs="Times New Roman"/>
          <w:bCs/>
          <w:sz w:val="28"/>
          <w:szCs w:val="28"/>
          <w:lang w:val="x-none"/>
        </w:rPr>
        <w:t>жол-құрылыс</w:t>
      </w:r>
      <w:proofErr w:type="spellEnd"/>
      <w:r w:rsidR="002E59F3" w:rsidRPr="002E59F3">
        <w:rPr>
          <w:rFonts w:ascii="Times New Roman" w:eastAsia="Times New Roman" w:hAnsi="Times New Roman" w:cs="Times New Roman"/>
          <w:bCs/>
          <w:sz w:val="28"/>
          <w:szCs w:val="28"/>
          <w:lang w:val="x-none"/>
        </w:rPr>
        <w:t xml:space="preserve"> </w:t>
      </w:r>
      <w:proofErr w:type="spellStart"/>
      <w:r w:rsidR="002E59F3" w:rsidRPr="002E59F3">
        <w:rPr>
          <w:rFonts w:ascii="Times New Roman" w:eastAsia="Times New Roman" w:hAnsi="Times New Roman" w:cs="Times New Roman"/>
          <w:bCs/>
          <w:sz w:val="28"/>
          <w:szCs w:val="28"/>
          <w:lang w:val="x-none"/>
        </w:rPr>
        <w:t>материалдары</w:t>
      </w:r>
      <w:proofErr w:type="spellEnd"/>
    </w:p>
    <w:p w14:paraId="78267058" w14:textId="77777777" w:rsidR="004D5B17" w:rsidRPr="00843850" w:rsidRDefault="004D5B17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14:paraId="5171CEFD" w14:textId="161E9B40" w:rsidR="002E59F3" w:rsidRDefault="002E59F3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Бұл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бөлімде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энциклопедиялық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және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басқа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да 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деректері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сондай-ақ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карталар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негізінде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мыналар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ұсынылады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: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жобалау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ауданының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жалпы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геологиялық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құрылымы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;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жер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төсемін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салуға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жарамдылығы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тұрғысынан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және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оның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негізі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ретінде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Топырақтың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түрлері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және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олардың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сипаттамасы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;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шоғырланған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топырақ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қорлары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мен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карьерлердің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орналасу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орындары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;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жергілікті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жол-құрылыс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материалдарының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(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тас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құм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қиыршықтас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және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т. б.)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орналасуы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мен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болуы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.;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жол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құрылысы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үшін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қолданылатын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қалдықтар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мен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жанама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өнімдерді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алу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көзі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ретінде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өнеркәсіптің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әртүрлі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салалары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(тау-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кен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өндіру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, металлургия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және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т.б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.)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туралы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мәліметтер</w:t>
      </w:r>
      <w:proofErr w:type="spellEnd"/>
      <w:r w:rsidRPr="002E59F3">
        <w:rPr>
          <w:rFonts w:ascii="Times New Roman" w:eastAsia="Calibri" w:hAnsi="Times New Roman" w:cs="Times New Roman"/>
          <w:sz w:val="28"/>
          <w:szCs w:val="28"/>
          <w:lang w:val="ru-RU"/>
        </w:rPr>
        <w:t>.</w:t>
      </w:r>
    </w:p>
    <w:p w14:paraId="2F36A9D6" w14:textId="77777777" w:rsidR="002E59F3" w:rsidRDefault="002E59F3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14:paraId="504A4A0A" w14:textId="6BFE7315" w:rsidR="004D5B17" w:rsidRPr="00843850" w:rsidRDefault="00960919" w:rsidP="004D5B17">
      <w:pPr>
        <w:keepNext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x-none"/>
        </w:rPr>
      </w:pPr>
      <w:bookmarkStart w:id="3" w:name="_Toc355268835"/>
      <w:r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>3</w:t>
      </w:r>
      <w:r w:rsidR="004D5B17" w:rsidRPr="00843850">
        <w:rPr>
          <w:rFonts w:ascii="Times New Roman" w:eastAsia="Times New Roman" w:hAnsi="Times New Roman" w:cs="Times New Roman"/>
          <w:bCs/>
          <w:sz w:val="28"/>
          <w:szCs w:val="28"/>
          <w:lang w:val="x-none"/>
        </w:rPr>
        <w:t>.4 Гидрография, гидрология, гидрогеология</w:t>
      </w:r>
      <w:bookmarkEnd w:id="3"/>
    </w:p>
    <w:p w14:paraId="4D073C4C" w14:textId="77777777" w:rsidR="004D5B17" w:rsidRPr="00843850" w:rsidRDefault="004D5B17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14:paraId="20B820AD" w14:textId="5513B445" w:rsidR="004D5B17" w:rsidRDefault="0016301A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proofErr w:type="spellStart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>Жобалау</w:t>
      </w:r>
      <w:proofErr w:type="spellEnd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>өңірінің</w:t>
      </w:r>
      <w:proofErr w:type="spellEnd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>гидрографиялық</w:t>
      </w:r>
      <w:proofErr w:type="spellEnd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>желісі</w:t>
      </w:r>
      <w:proofErr w:type="spellEnd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>(</w:t>
      </w:r>
      <w:proofErr w:type="spellStart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>тұрақты</w:t>
      </w:r>
      <w:proofErr w:type="spellEnd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>жұмыс</w:t>
      </w:r>
      <w:proofErr w:type="spellEnd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>істейтін</w:t>
      </w:r>
      <w:proofErr w:type="spellEnd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су </w:t>
      </w:r>
      <w:proofErr w:type="spellStart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>ағындарының</w:t>
      </w:r>
      <w:proofErr w:type="spellEnd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>болуы</w:t>
      </w:r>
      <w:proofErr w:type="spellEnd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>)</w:t>
      </w:r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>жалпы</w:t>
      </w:r>
      <w:proofErr w:type="spellEnd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>энциклопедиялық</w:t>
      </w:r>
      <w:proofErr w:type="spellEnd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>көздер</w:t>
      </w:r>
      <w:proofErr w:type="spellEnd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>бойынша</w:t>
      </w:r>
      <w:proofErr w:type="spellEnd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>және</w:t>
      </w:r>
      <w:proofErr w:type="spellEnd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>нақты</w:t>
      </w:r>
      <w:proofErr w:type="spellEnd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>берілген</w:t>
      </w:r>
      <w:proofErr w:type="spellEnd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карта </w:t>
      </w:r>
      <w:proofErr w:type="spellStart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>бойынша</w:t>
      </w:r>
      <w:proofErr w:type="spellEnd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: </w:t>
      </w:r>
      <w:proofErr w:type="spellStart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>олардың</w:t>
      </w:r>
      <w:proofErr w:type="spellEnd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>жобаланатын</w:t>
      </w:r>
      <w:proofErr w:type="spellEnd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>жолмен</w:t>
      </w:r>
      <w:proofErr w:type="spellEnd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>қиылысатын</w:t>
      </w:r>
      <w:proofErr w:type="spellEnd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>ықтимал</w:t>
      </w:r>
      <w:proofErr w:type="spellEnd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>орындарын</w:t>
      </w:r>
      <w:proofErr w:type="spellEnd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>белгілеу</w:t>
      </w:r>
      <w:proofErr w:type="spellEnd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; </w:t>
      </w:r>
      <w:proofErr w:type="spellStart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>жасанды</w:t>
      </w:r>
      <w:proofErr w:type="spellEnd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>құрылыстардың</w:t>
      </w:r>
      <w:proofErr w:type="spellEnd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>типтері</w:t>
      </w:r>
      <w:proofErr w:type="spellEnd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мен </w:t>
      </w:r>
      <w:proofErr w:type="spellStart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>саңылауларын</w:t>
      </w:r>
      <w:proofErr w:type="spellEnd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>айқындау</w:t>
      </w:r>
      <w:proofErr w:type="spellEnd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>мақсатында</w:t>
      </w:r>
      <w:proofErr w:type="spellEnd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>бағаланады</w:t>
      </w:r>
      <w:proofErr w:type="spellEnd"/>
      <w:r w:rsidRPr="0016301A">
        <w:rPr>
          <w:rFonts w:ascii="Times New Roman" w:eastAsia="Calibri" w:hAnsi="Times New Roman" w:cs="Times New Roman"/>
          <w:sz w:val="28"/>
          <w:szCs w:val="28"/>
          <w:lang w:val="ru-RU"/>
        </w:rPr>
        <w:t>.</w:t>
      </w:r>
    </w:p>
    <w:p w14:paraId="47A11DAE" w14:textId="77777777" w:rsidR="0016301A" w:rsidRPr="00843850" w:rsidRDefault="0016301A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14:paraId="52CA5F31" w14:textId="29F6D319" w:rsidR="004D5B17" w:rsidRPr="00843850" w:rsidRDefault="00960919" w:rsidP="004D5B17">
      <w:pPr>
        <w:keepNext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x-none"/>
        </w:rPr>
      </w:pPr>
      <w:bookmarkStart w:id="4" w:name="_Toc355268836"/>
      <w:r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>3</w:t>
      </w:r>
      <w:r w:rsidR="004D5B17" w:rsidRPr="00843850">
        <w:rPr>
          <w:rFonts w:ascii="Times New Roman" w:eastAsia="Times New Roman" w:hAnsi="Times New Roman" w:cs="Times New Roman"/>
          <w:bCs/>
          <w:sz w:val="28"/>
          <w:szCs w:val="28"/>
          <w:lang w:val="x-none"/>
        </w:rPr>
        <w:t xml:space="preserve">.5 </w:t>
      </w:r>
      <w:proofErr w:type="spellStart"/>
      <w:r w:rsidR="00B71F7C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>Топыра</w:t>
      </w:r>
      <w:proofErr w:type="spellEnd"/>
      <w:r w:rsidR="00B71F7C">
        <w:rPr>
          <w:rFonts w:ascii="Times New Roman" w:eastAsia="Times New Roman" w:hAnsi="Times New Roman" w:cs="Times New Roman"/>
          <w:bCs/>
          <w:sz w:val="28"/>
          <w:szCs w:val="28"/>
          <w:lang w:val="kk-KZ"/>
        </w:rPr>
        <w:t>қ және өсімдіктер</w:t>
      </w:r>
      <w:bookmarkEnd w:id="4"/>
    </w:p>
    <w:p w14:paraId="38B2CC8B" w14:textId="77777777" w:rsidR="004D5B17" w:rsidRPr="00843850" w:rsidRDefault="004D5B17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14:paraId="2D9B68C3" w14:textId="70666A9C" w:rsidR="004D5B17" w:rsidRDefault="00B71F7C" w:rsidP="004D5B17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</w:pPr>
      <w:proofErr w:type="spellStart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Топырақ</w:t>
      </w:r>
      <w:proofErr w:type="spellEnd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 xml:space="preserve"> пен </w:t>
      </w:r>
      <w:proofErr w:type="spellStart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өсімдіктерді</w:t>
      </w:r>
      <w:proofErr w:type="spellEnd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талдау</w:t>
      </w:r>
      <w:proofErr w:type="spellEnd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үшін</w:t>
      </w:r>
      <w:proofErr w:type="spellEnd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негіз</w:t>
      </w:r>
      <w:proofErr w:type="spellEnd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болып</w:t>
      </w:r>
      <w:proofErr w:type="spellEnd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жобалау</w:t>
      </w:r>
      <w:proofErr w:type="spellEnd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ауданының</w:t>
      </w:r>
      <w:proofErr w:type="spellEnd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ландшафтық-географиялық</w:t>
      </w:r>
      <w:proofErr w:type="spellEnd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аймағының</w:t>
      </w:r>
      <w:proofErr w:type="spellEnd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ерекшеліктері</w:t>
      </w:r>
      <w:proofErr w:type="spellEnd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және</w:t>
      </w:r>
      <w:proofErr w:type="spellEnd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берілген</w:t>
      </w:r>
      <w:proofErr w:type="spellEnd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топографиялық</w:t>
      </w:r>
      <w:proofErr w:type="spellEnd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 xml:space="preserve"> карта </w:t>
      </w:r>
      <w:proofErr w:type="spellStart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болып</w:t>
      </w:r>
      <w:proofErr w:type="spellEnd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табылады</w:t>
      </w:r>
      <w:proofErr w:type="spellEnd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 xml:space="preserve">, </w:t>
      </w:r>
      <w:proofErr w:type="spellStart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бұл</w:t>
      </w:r>
      <w:proofErr w:type="spellEnd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ретте</w:t>
      </w:r>
      <w:proofErr w:type="spellEnd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ауыл</w:t>
      </w:r>
      <w:proofErr w:type="spellEnd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шаруашылығы</w:t>
      </w:r>
      <w:proofErr w:type="spellEnd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алқаптары</w:t>
      </w:r>
      <w:proofErr w:type="spellEnd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 xml:space="preserve">, </w:t>
      </w:r>
      <w:proofErr w:type="spellStart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орман</w:t>
      </w:r>
      <w:proofErr w:type="spellEnd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алқаптары</w:t>
      </w:r>
      <w:proofErr w:type="spellEnd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және</w:t>
      </w:r>
      <w:proofErr w:type="spellEnd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т.б</w:t>
      </w:r>
      <w:proofErr w:type="spellEnd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 xml:space="preserve">. </w:t>
      </w:r>
      <w:proofErr w:type="spellStart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бағаланады</w:t>
      </w:r>
      <w:proofErr w:type="spellEnd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 xml:space="preserve">, </w:t>
      </w:r>
      <w:proofErr w:type="spellStart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жобаның</w:t>
      </w:r>
      <w:proofErr w:type="spellEnd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экологиялылығы</w:t>
      </w:r>
      <w:proofErr w:type="spellEnd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 xml:space="preserve">, </w:t>
      </w:r>
      <w:proofErr w:type="spellStart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lastRenderedPageBreak/>
        <w:t>қардан</w:t>
      </w:r>
      <w:proofErr w:type="spellEnd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қорғау</w:t>
      </w:r>
      <w:proofErr w:type="spellEnd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және</w:t>
      </w:r>
      <w:proofErr w:type="spellEnd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сәндік</w:t>
      </w:r>
      <w:proofErr w:type="spellEnd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көгалдандыру</w:t>
      </w:r>
      <w:proofErr w:type="spellEnd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мүмкіндігі</w:t>
      </w:r>
      <w:proofErr w:type="spellEnd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тұрғысынан</w:t>
      </w:r>
      <w:proofErr w:type="spellEnd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кеңістікте</w:t>
      </w:r>
      <w:proofErr w:type="spellEnd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жобалық</w:t>
      </w:r>
      <w:proofErr w:type="spellEnd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желіні</w:t>
      </w:r>
      <w:proofErr w:type="spellEnd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 xml:space="preserve"> салу </w:t>
      </w:r>
      <w:proofErr w:type="spellStart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бойынша</w:t>
      </w:r>
      <w:proofErr w:type="spellEnd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оңтайлы</w:t>
      </w:r>
      <w:proofErr w:type="spellEnd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шешімдерді</w:t>
      </w:r>
      <w:proofErr w:type="spellEnd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таңдау</w:t>
      </w:r>
      <w:proofErr w:type="spellEnd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мақсатында</w:t>
      </w:r>
      <w:proofErr w:type="spellEnd"/>
      <w:r w:rsidRPr="00B71F7C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.</w:t>
      </w:r>
    </w:p>
    <w:p w14:paraId="2414CC9F" w14:textId="77777777" w:rsidR="00B71F7C" w:rsidRDefault="00B71F7C" w:rsidP="004D5B17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</w:pPr>
    </w:p>
    <w:p w14:paraId="59D4234C" w14:textId="07E3A1BC" w:rsidR="004D5B17" w:rsidRDefault="00B71F7C" w:rsidP="004D5B17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ru-RU"/>
        </w:rPr>
      </w:pPr>
      <w:proofErr w:type="spellStart"/>
      <w:r w:rsidRPr="00B71F7C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ru-RU"/>
        </w:rPr>
        <w:t>Жобалау</w:t>
      </w:r>
      <w:proofErr w:type="spellEnd"/>
      <w:r w:rsidRPr="00B71F7C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proofErr w:type="spellStart"/>
      <w:r w:rsidRPr="00B71F7C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ru-RU"/>
        </w:rPr>
        <w:t>аймағының</w:t>
      </w:r>
      <w:proofErr w:type="spellEnd"/>
      <w:r w:rsidRPr="00B71F7C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proofErr w:type="spellStart"/>
      <w:r w:rsidRPr="00B71F7C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ru-RU"/>
        </w:rPr>
        <w:t>климатының</w:t>
      </w:r>
      <w:proofErr w:type="spellEnd"/>
      <w:r w:rsidRPr="00B71F7C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proofErr w:type="spellStart"/>
      <w:r w:rsidRPr="00B71F7C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ru-RU"/>
        </w:rPr>
        <w:t>деректері</w:t>
      </w:r>
      <w:proofErr w:type="spellEnd"/>
      <w:r w:rsidRPr="00B71F7C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proofErr w:type="spellStart"/>
      <w:r w:rsidRPr="00B71F7C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ru-RU"/>
        </w:rPr>
        <w:t>негізінде</w:t>
      </w:r>
      <w:proofErr w:type="spellEnd"/>
      <w:r w:rsidRPr="00B71F7C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proofErr w:type="spellStart"/>
      <w:r w:rsidRPr="00B71F7C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ru-RU"/>
        </w:rPr>
        <w:t>жел</w:t>
      </w:r>
      <w:proofErr w:type="spellEnd"/>
      <w:r w:rsidRPr="00B71F7C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ru-RU"/>
        </w:rPr>
        <w:t>раушаны</w:t>
      </w:r>
      <w:proofErr w:type="spellEnd"/>
      <w:r w:rsidRPr="00B71F7C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proofErr w:type="spellStart"/>
      <w:r w:rsidRPr="00B71F7C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ru-RU"/>
        </w:rPr>
        <w:t>салынуда</w:t>
      </w:r>
      <w:proofErr w:type="spellEnd"/>
      <w:r w:rsidRPr="00B71F7C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ru-RU"/>
        </w:rPr>
        <w:t>.</w:t>
      </w:r>
    </w:p>
    <w:p w14:paraId="06415883" w14:textId="77777777" w:rsidR="00B71F7C" w:rsidRPr="00145FE5" w:rsidRDefault="00B71F7C" w:rsidP="004D5B17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ru-RU"/>
        </w:rPr>
      </w:pPr>
    </w:p>
    <w:p w14:paraId="3A5AFFFD" w14:textId="56CF266B" w:rsidR="004D5B17" w:rsidRDefault="00EF72D0" w:rsidP="004D5B17">
      <w:pPr>
        <w:tabs>
          <w:tab w:val="left" w:pos="1560"/>
        </w:tabs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   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Жел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раушаны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-</w:t>
      </w:r>
      <w:r w:rsidR="00882CDB">
        <w:rPr>
          <w:rFonts w:ascii="Times New Roman" w:eastAsia="Calibri" w:hAnsi="Times New Roman" w:cs="Times New Roman"/>
          <w:sz w:val="28"/>
          <w:szCs w:val="28"/>
          <w:lang w:val="ru-RU"/>
        </w:rPr>
        <w:t>м</w:t>
      </w:r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етеорология мен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климатологиядағы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көпжылдық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бақылаулар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бойынша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жел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режимін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сипаттайтын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векторлық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диаграмма.</w:t>
      </w:r>
      <w:r w:rsid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Ол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көпбұрышқа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ұқсайды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онда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диаграмманың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ортасынан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әр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түрлі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бағытта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бөлінетін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сәулелердің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ұзындығы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(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горизонттың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румбасы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) осы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бағыттағы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желдің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қайталануына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пропорционал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("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жел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"</w:t>
      </w:r>
      <w:r w:rsid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қайдан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шыққан</w:t>
      </w:r>
      <w:r w:rsidR="00882CDB">
        <w:rPr>
          <w:rFonts w:ascii="Times New Roman" w:eastAsia="Calibri" w:hAnsi="Times New Roman" w:cs="Times New Roman"/>
          <w:sz w:val="28"/>
          <w:szCs w:val="28"/>
          <w:lang w:val="ru-RU"/>
        </w:rPr>
        <w:t>ын</w:t>
      </w:r>
      <w:proofErr w:type="spellEnd"/>
      <w:r w:rsid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82CDB">
        <w:rPr>
          <w:rFonts w:ascii="Times New Roman" w:eastAsia="Calibri" w:hAnsi="Times New Roman" w:cs="Times New Roman"/>
          <w:sz w:val="28"/>
          <w:szCs w:val="28"/>
          <w:lang w:val="ru-RU"/>
        </w:rPr>
        <w:t>көрсетеді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).</w:t>
      </w:r>
      <w:r w:rsid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</w:p>
    <w:p w14:paraId="2367E053" w14:textId="741389B7" w:rsidR="00882CDB" w:rsidRPr="00425010" w:rsidRDefault="00EF72D0" w:rsidP="004D5B17">
      <w:pPr>
        <w:tabs>
          <w:tab w:val="left" w:pos="1560"/>
        </w:tabs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   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Жел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бағыты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әуе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айлақтарының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, автомобиль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жолдарының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ұшу-қону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жолақтарын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салу,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елді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мекендерді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жоспарлау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(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ғимараттар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мен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көшелерді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мақсатты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бағдарлау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),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тұрғын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үй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массиві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мен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өнеркәсіптік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аймақтардың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өзара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орналасуын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бағалау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(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өнеркәсіптік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аймақтан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қоспаларды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тасымалдау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бағыты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тұрғысынан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)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және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басқа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да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көптеген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шаруашылық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міндеттер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(агрономия,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орман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және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саябақ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шаруашылығы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, экология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және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т.б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.)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кезінде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ескеріледі</w:t>
      </w:r>
      <w:proofErr w:type="spellEnd"/>
      <w:r w:rsidR="00882CDB" w:rsidRPr="00882CDB">
        <w:rPr>
          <w:rFonts w:ascii="Times New Roman" w:eastAsia="Calibri" w:hAnsi="Times New Roman" w:cs="Times New Roman"/>
          <w:sz w:val="28"/>
          <w:szCs w:val="28"/>
          <w:lang w:val="ru-RU"/>
        </w:rPr>
        <w:t>.</w:t>
      </w:r>
    </w:p>
    <w:p w14:paraId="65B4A5D0" w14:textId="77777777" w:rsidR="00EF72D0" w:rsidRDefault="00EF72D0" w:rsidP="004D5B17">
      <w:pPr>
        <w:tabs>
          <w:tab w:val="left" w:pos="1560"/>
        </w:tabs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   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Бақылаудың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нақты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деректері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бойынша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салынған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жел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раушаны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көпбұрыштың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сәулелерінің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ұзындығы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proofErr w:type="gram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бойынша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 басым</w:t>
      </w:r>
      <w:proofErr w:type="gram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желдің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бағытын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анықтауға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мүмкіндік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береді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ол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жақтан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ауа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ағыны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жиі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осы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аймаққа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түседі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.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</w:p>
    <w:p w14:paraId="7B079C8F" w14:textId="77777777" w:rsidR="00EF72D0" w:rsidRDefault="00EF72D0" w:rsidP="004D5B17">
      <w:pPr>
        <w:rPr>
          <w:rFonts w:ascii="Times New Roman" w:eastAsia="Calibri" w:hAnsi="Times New Roman" w:cs="Times New Roman"/>
          <w:sz w:val="28"/>
          <w:szCs w:val="28"/>
          <w:lang w:val="ru-RU"/>
        </w:rPr>
      </w:pP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Сондықтан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бірқатар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бақылаулар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негізінде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салынған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нағыз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жел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раушаны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әртүрлі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сәулелердің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ұзындығында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айтарлықтай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айырмашылықтарға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ие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болуы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мүмкін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.</w:t>
      </w:r>
    </w:p>
    <w:p w14:paraId="639F1912" w14:textId="32FABC5E" w:rsidR="004D5B17" w:rsidRDefault="00EF72D0" w:rsidP="004D5B17">
      <w:pPr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</w:pP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Желдің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бағытынан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басқа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желдің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жиілігі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(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белгілі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бір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белгі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бойынша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—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күніне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айына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жылына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),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сондай-ақ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желдің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күшін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желдің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ұзақтығын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(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күніне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минуттар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сағатына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минуттар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)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көрсете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алады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.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Сонымен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қатар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жел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раушандары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орташа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және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максималды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мәндерді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белгілеу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үшін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болуы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мүмкін</w:t>
      </w:r>
      <w:proofErr w:type="spellEnd"/>
      <w:r w:rsidRPr="00EF72D0">
        <w:rPr>
          <w:rFonts w:ascii="Times New Roman" w:eastAsia="Calibri" w:hAnsi="Times New Roman" w:cs="Times New Roman"/>
          <w:sz w:val="28"/>
          <w:szCs w:val="28"/>
          <w:lang w:val="ru-RU"/>
        </w:rPr>
        <w:t>.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</w:p>
    <w:p w14:paraId="6991B468" w14:textId="0FF2BE34" w:rsidR="004D5B17" w:rsidRPr="002F298D" w:rsidRDefault="002F298D" w:rsidP="004D5B17">
      <w:pPr>
        <w:rPr>
          <w:rFonts w:ascii="Times New Roman" w:eastAsia="Calibri" w:hAnsi="Times New Roman" w:cs="Times New Roman"/>
          <w:sz w:val="28"/>
          <w:szCs w:val="28"/>
          <w:lang w:val="ru-RU"/>
        </w:rPr>
      </w:pPr>
      <w:proofErr w:type="spellStart"/>
      <w:r w:rsidRPr="002F298D">
        <w:rPr>
          <w:rFonts w:ascii="Times New Roman" w:eastAsia="Calibri" w:hAnsi="Times New Roman" w:cs="Times New Roman"/>
          <w:sz w:val="28"/>
          <w:szCs w:val="28"/>
          <w:lang w:val="ru-RU"/>
        </w:rPr>
        <w:t>Сондай-ақ</w:t>
      </w:r>
      <w:proofErr w:type="spellEnd"/>
      <w:r w:rsidRPr="002F298D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2F298D">
        <w:rPr>
          <w:rFonts w:ascii="Times New Roman" w:eastAsia="Calibri" w:hAnsi="Times New Roman" w:cs="Times New Roman"/>
          <w:sz w:val="28"/>
          <w:szCs w:val="28"/>
          <w:lang w:val="ru-RU"/>
        </w:rPr>
        <w:t>сіз</w:t>
      </w:r>
      <w:proofErr w:type="spellEnd"/>
      <w:r w:rsidRPr="002F298D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298D">
        <w:rPr>
          <w:rFonts w:ascii="Times New Roman" w:eastAsia="Calibri" w:hAnsi="Times New Roman" w:cs="Times New Roman"/>
          <w:sz w:val="28"/>
          <w:szCs w:val="28"/>
          <w:lang w:val="ru-RU"/>
        </w:rPr>
        <w:t>екі</w:t>
      </w:r>
      <w:proofErr w:type="spellEnd"/>
      <w:r w:rsidRPr="002F298D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298D">
        <w:rPr>
          <w:rFonts w:ascii="Times New Roman" w:eastAsia="Calibri" w:hAnsi="Times New Roman" w:cs="Times New Roman"/>
          <w:sz w:val="28"/>
          <w:szCs w:val="28"/>
          <w:lang w:val="ru-RU"/>
        </w:rPr>
        <w:t>немесе</w:t>
      </w:r>
      <w:proofErr w:type="spellEnd"/>
      <w:r w:rsidRPr="002F298D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298D">
        <w:rPr>
          <w:rFonts w:ascii="Times New Roman" w:eastAsia="Calibri" w:hAnsi="Times New Roman" w:cs="Times New Roman"/>
          <w:sz w:val="28"/>
          <w:szCs w:val="28"/>
          <w:lang w:val="ru-RU"/>
        </w:rPr>
        <w:t>одан</w:t>
      </w:r>
      <w:proofErr w:type="spellEnd"/>
      <w:r w:rsidRPr="002F298D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да </w:t>
      </w:r>
      <w:proofErr w:type="spellStart"/>
      <w:r w:rsidRPr="002F298D">
        <w:rPr>
          <w:rFonts w:ascii="Times New Roman" w:eastAsia="Calibri" w:hAnsi="Times New Roman" w:cs="Times New Roman"/>
          <w:sz w:val="28"/>
          <w:szCs w:val="28"/>
          <w:lang w:val="ru-RU"/>
        </w:rPr>
        <w:t>көп</w:t>
      </w:r>
      <w:proofErr w:type="spellEnd"/>
      <w:r w:rsidRPr="002F298D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298D">
        <w:rPr>
          <w:rFonts w:ascii="Times New Roman" w:eastAsia="Calibri" w:hAnsi="Times New Roman" w:cs="Times New Roman"/>
          <w:sz w:val="28"/>
          <w:szCs w:val="28"/>
          <w:lang w:val="ru-RU"/>
        </w:rPr>
        <w:t>параметрлердің</w:t>
      </w:r>
      <w:proofErr w:type="spellEnd"/>
      <w:r w:rsidRPr="002F298D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298D">
        <w:rPr>
          <w:rFonts w:ascii="Times New Roman" w:eastAsia="Calibri" w:hAnsi="Times New Roman" w:cs="Times New Roman"/>
          <w:sz w:val="28"/>
          <w:szCs w:val="28"/>
          <w:lang w:val="ru-RU"/>
        </w:rPr>
        <w:t>диаграммалары</w:t>
      </w:r>
      <w:proofErr w:type="spellEnd"/>
      <w:r w:rsidRPr="002F298D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298D">
        <w:rPr>
          <w:rFonts w:ascii="Times New Roman" w:eastAsia="Calibri" w:hAnsi="Times New Roman" w:cs="Times New Roman"/>
          <w:sz w:val="28"/>
          <w:szCs w:val="28"/>
          <w:lang w:val="ru-RU"/>
        </w:rPr>
        <w:t>болатын</w:t>
      </w:r>
      <w:proofErr w:type="spellEnd"/>
      <w:r w:rsidRPr="002F298D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298D">
        <w:rPr>
          <w:rFonts w:ascii="Times New Roman" w:eastAsia="Calibri" w:hAnsi="Times New Roman" w:cs="Times New Roman"/>
          <w:sz w:val="28"/>
          <w:szCs w:val="28"/>
          <w:lang w:val="ru-RU"/>
        </w:rPr>
        <w:t>күрделі</w:t>
      </w:r>
      <w:proofErr w:type="spellEnd"/>
      <w:r w:rsidRPr="002F298D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298D">
        <w:rPr>
          <w:rFonts w:ascii="Times New Roman" w:eastAsia="Calibri" w:hAnsi="Times New Roman" w:cs="Times New Roman"/>
          <w:sz w:val="28"/>
          <w:szCs w:val="28"/>
          <w:lang w:val="ru-RU"/>
        </w:rPr>
        <w:t>жел</w:t>
      </w:r>
      <w:proofErr w:type="spellEnd"/>
      <w:r w:rsidRPr="002F298D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298D">
        <w:rPr>
          <w:rFonts w:ascii="Times New Roman" w:eastAsia="Calibri" w:hAnsi="Times New Roman" w:cs="Times New Roman"/>
          <w:sz w:val="28"/>
          <w:szCs w:val="28"/>
          <w:lang w:val="ru-RU"/>
        </w:rPr>
        <w:t>раушанын</w:t>
      </w:r>
      <w:proofErr w:type="spellEnd"/>
      <w:r w:rsidRPr="002F298D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298D">
        <w:rPr>
          <w:rFonts w:ascii="Times New Roman" w:eastAsia="Calibri" w:hAnsi="Times New Roman" w:cs="Times New Roman"/>
          <w:sz w:val="28"/>
          <w:szCs w:val="28"/>
          <w:lang w:val="ru-RU"/>
        </w:rPr>
        <w:t>жасай</w:t>
      </w:r>
      <w:proofErr w:type="spellEnd"/>
      <w:r w:rsidRPr="002F298D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298D">
        <w:rPr>
          <w:rFonts w:ascii="Times New Roman" w:eastAsia="Calibri" w:hAnsi="Times New Roman" w:cs="Times New Roman"/>
          <w:sz w:val="28"/>
          <w:szCs w:val="28"/>
          <w:lang w:val="ru-RU"/>
        </w:rPr>
        <w:t>аласыз</w:t>
      </w:r>
      <w:proofErr w:type="spellEnd"/>
      <w:r w:rsidRPr="002F298D">
        <w:rPr>
          <w:rFonts w:ascii="Times New Roman" w:eastAsia="Calibri" w:hAnsi="Times New Roman" w:cs="Times New Roman"/>
          <w:sz w:val="28"/>
          <w:szCs w:val="28"/>
          <w:lang w:val="ru-RU"/>
        </w:rPr>
        <w:t>.</w:t>
      </w:r>
    </w:p>
    <w:p w14:paraId="15C2F710" w14:textId="77777777" w:rsidR="004D5B17" w:rsidRPr="00843850" w:rsidRDefault="004D5B17" w:rsidP="004D5B17">
      <w:pPr>
        <w:spacing w:after="0" w:line="240" w:lineRule="auto"/>
        <w:ind w:left="106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14:paraId="738CEF42" w14:textId="77777777" w:rsidR="004D5B17" w:rsidRPr="00843850" w:rsidRDefault="004D5B17" w:rsidP="004D5B17">
      <w:pPr>
        <w:spacing w:after="0" w:line="240" w:lineRule="auto"/>
        <w:ind w:left="106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14:paraId="00C3BE00" w14:textId="77777777" w:rsidR="004D5B17" w:rsidRPr="00843850" w:rsidRDefault="004D5B17" w:rsidP="004D5B17">
      <w:pPr>
        <w:spacing w:after="0" w:line="240" w:lineRule="auto"/>
        <w:ind w:left="106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425010">
        <w:rPr>
          <w:rFonts w:ascii="Times New Roman" w:eastAsia="Calibri" w:hAnsi="Times New Roman" w:cs="Times New Roman"/>
          <w:noProof/>
          <w:sz w:val="28"/>
          <w:szCs w:val="28"/>
          <w:lang w:val="ru-RU"/>
        </w:rPr>
        <w:lastRenderedPageBreak/>
        <w:drawing>
          <wp:inline distT="0" distB="0" distL="0" distR="0" wp14:anchorId="321BB9C9" wp14:editId="6CB32145">
            <wp:extent cx="5159375" cy="322643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9375" cy="3226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5CC5C3" w14:textId="77777777" w:rsidR="004D5B17" w:rsidRPr="00843850" w:rsidRDefault="004D5B17" w:rsidP="004D5B17">
      <w:pPr>
        <w:rPr>
          <w:lang w:val="ru-RU"/>
        </w:rPr>
      </w:pPr>
    </w:p>
    <w:p w14:paraId="6BFF4324" w14:textId="77777777" w:rsidR="0030778A" w:rsidRPr="004D5B17" w:rsidRDefault="0030778A">
      <w:pPr>
        <w:rPr>
          <w:lang w:val="en-US"/>
        </w:rPr>
      </w:pPr>
    </w:p>
    <w:sectPr w:rsidR="0030778A" w:rsidRPr="004D5B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FE3C99"/>
    <w:multiLevelType w:val="hybridMultilevel"/>
    <w:tmpl w:val="93F6F26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BB2FE2"/>
    <w:multiLevelType w:val="hybridMultilevel"/>
    <w:tmpl w:val="38A8144C"/>
    <w:lvl w:ilvl="0" w:tplc="30A6B318">
      <w:start w:val="65535"/>
      <w:numFmt w:val="bullet"/>
      <w:lvlText w:val=""/>
      <w:lvlJc w:val="left"/>
      <w:pPr>
        <w:ind w:left="1287" w:hanging="360"/>
      </w:pPr>
      <w:rPr>
        <w:rFonts w:ascii="Symbol" w:hAnsi="Symbol" w:cs="Times New Roman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A78"/>
    <w:rsid w:val="0016301A"/>
    <w:rsid w:val="001D326A"/>
    <w:rsid w:val="002E59F3"/>
    <w:rsid w:val="002F298D"/>
    <w:rsid w:val="0030778A"/>
    <w:rsid w:val="004D5B17"/>
    <w:rsid w:val="00547036"/>
    <w:rsid w:val="00615A78"/>
    <w:rsid w:val="006610A6"/>
    <w:rsid w:val="00882CDB"/>
    <w:rsid w:val="00960919"/>
    <w:rsid w:val="009D2515"/>
    <w:rsid w:val="00A858DF"/>
    <w:rsid w:val="00AD1286"/>
    <w:rsid w:val="00B36645"/>
    <w:rsid w:val="00B71F7C"/>
    <w:rsid w:val="00C20826"/>
    <w:rsid w:val="00C4118B"/>
    <w:rsid w:val="00EF72D0"/>
    <w:rsid w:val="00F64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2A34F2"/>
  <w15:chartTrackingRefBased/>
  <w15:docId w15:val="{B6CB08FD-5902-48B8-8B02-781F9AA55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10A6"/>
    <w:pPr>
      <w:ind w:left="720"/>
      <w:contextualSpacing/>
    </w:pPr>
  </w:style>
  <w:style w:type="table" w:styleId="a4">
    <w:name w:val="Table Grid"/>
    <w:basedOn w:val="a1"/>
    <w:uiPriority w:val="39"/>
    <w:rsid w:val="00F646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4</Pages>
  <Words>746</Words>
  <Characters>4257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12</cp:revision>
  <dcterms:created xsi:type="dcterms:W3CDTF">2022-01-18T10:21:00Z</dcterms:created>
  <dcterms:modified xsi:type="dcterms:W3CDTF">2022-01-24T15:55:00Z</dcterms:modified>
</cp:coreProperties>
</file>